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4F2E2"/>
  <w:body>
    <w:p w14:paraId="7C2A3547" w14:textId="484B5CDF" w:rsidR="00100E19" w:rsidRPr="00BF5D6D" w:rsidRDefault="00C3389F" w:rsidP="006A1651">
      <w:pPr>
        <w:spacing w:before="960" w:after="0"/>
        <w:ind w:right="3600"/>
        <w:rPr>
          <w:rFonts w:asciiTheme="minorHAnsi" w:hAnsiTheme="minorHAnsi" w:cstheme="minorHAnsi"/>
          <w:b/>
          <w:bCs/>
          <w:color w:val="0E5A3C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30682F" wp14:editId="0E36B4E6">
                <wp:simplePos x="0" y="0"/>
                <wp:positionH relativeFrom="margin">
                  <wp:align>right</wp:align>
                </wp:positionH>
                <wp:positionV relativeFrom="paragraph">
                  <wp:posOffset>-1905</wp:posOffset>
                </wp:positionV>
                <wp:extent cx="1809750" cy="4572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9953D" w14:textId="77777777" w:rsidR="00C3389F" w:rsidRDefault="00C3389F" w:rsidP="00C3389F">
                            <w:pPr>
                              <w:spacing w:after="0"/>
                              <w:jc w:val="center"/>
                            </w:pPr>
                            <w:r>
                              <w:t>YOUR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0682F" id="Rectangle 5" o:spid="_x0000_s1026" style="position:absolute;margin-left:91.3pt;margin-top:-.15pt;width:142.5pt;height:36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" fillcolor="#4472c4 [3204]" strokecolor="#1f3763 [1604]" strokeweight="1pt">
                <v:textbox>
                  <w:txbxContent>
                    <w:p w14:paraId="1F19953D" w14:textId="77777777" w:rsidR="00C3389F" w:rsidRDefault="00C3389F" w:rsidP="00C3389F">
                      <w:pPr>
                        <w:spacing w:after="0"/>
                        <w:jc w:val="center"/>
                      </w:pPr>
                      <w:r>
                        <w:t>YOUR LOGO HERE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A1651">
        <w:rPr>
          <w:rFonts w:asciiTheme="minorHAnsi" w:hAnsiTheme="minorHAnsi" w:cstheme="minorHAnsi"/>
          <w:noProof/>
          <w:color w:val="0E5A3C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01ED8D87" wp14:editId="156CC7CA">
            <wp:simplePos x="0" y="0"/>
            <wp:positionH relativeFrom="page">
              <wp:posOffset>5135245</wp:posOffset>
            </wp:positionH>
            <wp:positionV relativeFrom="paragraph">
              <wp:posOffset>620395</wp:posOffset>
            </wp:positionV>
            <wp:extent cx="2505075" cy="2505075"/>
            <wp:effectExtent l="0" t="0" r="9525" b="0"/>
            <wp:wrapNone/>
            <wp:docPr id="10" name="Picture 10" descr="Woman holding smiling 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Woman holding smiling chil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D6D" w:rsidRPr="006A1651">
        <w:rPr>
          <w:rFonts w:asciiTheme="minorHAnsi" w:hAnsiTheme="minorHAnsi" w:cstheme="minorHAnsi"/>
          <w:b/>
          <w:bCs/>
          <w:noProof/>
          <w:color w:val="0E5A3C"/>
        </w:rPr>
        <w:drawing>
          <wp:anchor distT="0" distB="0" distL="114300" distR="114300" simplePos="0" relativeHeight="251664384" behindDoc="0" locked="0" layoutInCell="1" allowOverlap="1" wp14:anchorId="6C4E5978" wp14:editId="14CB4483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828799" cy="552450"/>
            <wp:effectExtent l="0" t="0" r="635" b="0"/>
            <wp:wrapNone/>
            <wp:docPr id="3" name="Picture 3" descr="Nutrition Access L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Nutrition Access LA logo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62" t="39693" r="16470" b="39768"/>
                    <a:stretch/>
                  </pic:blipFill>
                  <pic:spPr bwMode="auto">
                    <a:xfrm>
                      <a:off x="0" y="0"/>
                      <a:ext cx="1828799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E19" w:rsidRPr="006A1651">
        <w:rPr>
          <w:rFonts w:asciiTheme="minorHAnsi" w:hAnsiTheme="minorHAnsi" w:cstheme="minorHAnsi"/>
          <w:noProof/>
          <w:color w:val="0E5A3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C805E" wp14:editId="7BBAD5AB">
                <wp:simplePos x="0" y="0"/>
                <wp:positionH relativeFrom="margin">
                  <wp:posOffset>-457200</wp:posOffset>
                </wp:positionH>
                <wp:positionV relativeFrom="margin">
                  <wp:posOffset>-457200</wp:posOffset>
                </wp:positionV>
                <wp:extent cx="7772400" cy="171450"/>
                <wp:effectExtent l="0" t="0" r="0" b="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71450"/>
                        </a:xfrm>
                        <a:prstGeom prst="rect">
                          <a:avLst/>
                        </a:prstGeom>
                        <a:solidFill>
                          <a:srgbClr val="F68C2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0EB32" id="Rectangle 2" o:spid="_x0000_s1026" alt="&quot;&quot;" style="position:absolute;margin-left:-36pt;margin-top:-36pt;width:612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" fillcolor="#f68c2c" stroked="f" strokeweight="1pt">
                <w10:wrap anchorx="margin" anchory="margin"/>
              </v:rect>
            </w:pict>
          </mc:Fallback>
        </mc:AlternateContent>
      </w:r>
      <w:r w:rsidR="00FB5290" w:rsidRPr="006A1651">
        <w:rPr>
          <w:rFonts w:asciiTheme="minorHAnsi" w:hAnsiTheme="minorHAnsi" w:cstheme="minorHAnsi"/>
          <w:b/>
          <w:bCs/>
          <w:color w:val="0E5A3C"/>
          <w:sz w:val="44"/>
          <w:szCs w:val="44"/>
        </w:rPr>
        <w:t>WOMEN, INFANTS, AND CHILDREN (WIC) PROGRAM</w:t>
      </w:r>
      <w:r w:rsidR="00100E19" w:rsidRPr="006A1651">
        <w:rPr>
          <w:rFonts w:asciiTheme="minorHAnsi" w:hAnsiTheme="minorHAnsi" w:cstheme="minorHAnsi"/>
          <w:b/>
          <w:bCs/>
          <w:color w:val="0E5A3C"/>
          <w:sz w:val="44"/>
          <w:szCs w:val="44"/>
        </w:rPr>
        <w:t xml:space="preserve"> </w:t>
      </w:r>
      <w:r w:rsidR="000706D3" w:rsidRPr="006A1651">
        <w:rPr>
          <w:rFonts w:asciiTheme="minorHAnsi" w:hAnsiTheme="minorHAnsi" w:cstheme="minorHAnsi"/>
          <w:b/>
          <w:bCs/>
          <w:color w:val="0E5A3C"/>
          <w:sz w:val="44"/>
          <w:szCs w:val="44"/>
        </w:rPr>
        <w:t>FACT SHEET</w:t>
      </w:r>
    </w:p>
    <w:p w14:paraId="5FDD901E" w14:textId="6006B6D0" w:rsidR="00100E19" w:rsidRPr="006A1651" w:rsidRDefault="00B052C2" w:rsidP="009F7199">
      <w:pPr>
        <w:ind w:right="3420"/>
        <w:rPr>
          <w:rFonts w:asciiTheme="minorHAnsi" w:hAnsiTheme="minorHAnsi" w:cstheme="minorHAnsi"/>
          <w:sz w:val="24"/>
          <w:szCs w:val="24"/>
        </w:rPr>
      </w:pPr>
      <w:r w:rsidRPr="006A1651">
        <w:rPr>
          <w:rFonts w:asciiTheme="minorHAnsi" w:hAnsiTheme="minorHAnsi" w:cstheme="minorHAnsi"/>
          <w:sz w:val="24"/>
          <w:szCs w:val="24"/>
        </w:rPr>
        <w:t xml:space="preserve">WIC provides eligible families with nutrition education, breastfeeding support, referrals to health care and community services, and a WIC card to buy healthy foods. The WIC card can be used to buy fruits and vegetables, whole grains, milk, eggs, yogurt, and more. </w:t>
      </w:r>
    </w:p>
    <w:p w14:paraId="6567661B" w14:textId="0773BB4F" w:rsidR="000706D3" w:rsidRPr="006A1651" w:rsidRDefault="000706D3" w:rsidP="007A06FB">
      <w:pPr>
        <w:spacing w:after="120"/>
        <w:ind w:right="3060"/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  <w:shd w:val="clear" w:color="auto" w:fill="0E5A3C"/>
        </w:rPr>
      </w:pPr>
      <w:r w:rsidRPr="006A1651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  <w:shd w:val="clear" w:color="auto" w:fill="0E5A3C"/>
        </w:rPr>
        <w:t xml:space="preserve">Who is eligible </w:t>
      </w:r>
      <w:r w:rsidR="00B052C2" w:rsidRPr="006A1651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  <w:shd w:val="clear" w:color="auto" w:fill="0E5A3C"/>
        </w:rPr>
        <w:t>for WIC</w:t>
      </w:r>
      <w:r w:rsidRPr="006A1651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  <w:shd w:val="clear" w:color="auto" w:fill="0E5A3C"/>
        </w:rPr>
        <w:t>?</w:t>
      </w:r>
    </w:p>
    <w:p w14:paraId="234AD36F" w14:textId="69ADB6D1" w:rsidR="000706D3" w:rsidRPr="006A1651" w:rsidRDefault="00B052C2" w:rsidP="007A06FB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6A1651">
        <w:rPr>
          <w:rFonts w:asciiTheme="minorHAnsi" w:hAnsiTheme="minorHAnsi" w:cstheme="minorHAnsi"/>
          <w:sz w:val="24"/>
          <w:szCs w:val="24"/>
        </w:rPr>
        <w:t xml:space="preserve">WIC </w:t>
      </w:r>
      <w:r w:rsidR="00AE0D66" w:rsidRPr="006A1651">
        <w:rPr>
          <w:rFonts w:asciiTheme="minorHAnsi" w:hAnsiTheme="minorHAnsi" w:cstheme="minorHAnsi"/>
          <w:sz w:val="24"/>
          <w:szCs w:val="24"/>
        </w:rPr>
        <w:t>serves people who live in California, meet the income guidelines, and</w:t>
      </w:r>
      <w:r w:rsidR="000706D3" w:rsidRPr="006A1651">
        <w:rPr>
          <w:rFonts w:asciiTheme="minorHAnsi" w:hAnsiTheme="minorHAnsi" w:cstheme="minorHAnsi"/>
          <w:sz w:val="24"/>
          <w:szCs w:val="24"/>
        </w:rPr>
        <w:t>:</w:t>
      </w:r>
      <w:r w:rsidR="00C3389F" w:rsidRPr="00C338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BABF0" w14:textId="2B9A6FD2" w:rsidR="000706D3" w:rsidRPr="006A1651" w:rsidRDefault="00AE0D66" w:rsidP="000706D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A1651">
        <w:rPr>
          <w:rFonts w:asciiTheme="minorHAnsi" w:hAnsiTheme="minorHAnsi" w:cstheme="minorHAnsi"/>
          <w:sz w:val="24"/>
          <w:szCs w:val="24"/>
        </w:rPr>
        <w:t>Are pregnant</w:t>
      </w:r>
    </w:p>
    <w:p w14:paraId="73622776" w14:textId="43C54863" w:rsidR="00AE0D66" w:rsidRPr="006A1651" w:rsidRDefault="00AE0D66" w:rsidP="000706D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A1651">
        <w:rPr>
          <w:rFonts w:asciiTheme="minorHAnsi" w:hAnsiTheme="minorHAnsi" w:cstheme="minorHAnsi"/>
          <w:sz w:val="24"/>
          <w:szCs w:val="24"/>
        </w:rPr>
        <w:t>Are breastfeeding a baby under age 1</w:t>
      </w:r>
    </w:p>
    <w:p w14:paraId="0276DB08" w14:textId="711A7A57" w:rsidR="00AE0D66" w:rsidRPr="006A1651" w:rsidRDefault="00AE0D66" w:rsidP="000706D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A1651">
        <w:rPr>
          <w:rFonts w:asciiTheme="minorHAnsi" w:hAnsiTheme="minorHAnsi" w:cstheme="minorHAnsi"/>
          <w:sz w:val="24"/>
          <w:szCs w:val="24"/>
        </w:rPr>
        <w:t>Had a baby in the last six (6) months</w:t>
      </w:r>
    </w:p>
    <w:p w14:paraId="1FD45418" w14:textId="3FB9F52A" w:rsidR="00AE0D66" w:rsidRPr="006A1651" w:rsidRDefault="00AE0D66" w:rsidP="000706D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A1651">
        <w:rPr>
          <w:rFonts w:asciiTheme="minorHAnsi" w:hAnsiTheme="minorHAnsi" w:cstheme="minorHAnsi"/>
          <w:sz w:val="24"/>
          <w:szCs w:val="24"/>
        </w:rPr>
        <w:t>Have a child under five (5), including foster children</w:t>
      </w:r>
    </w:p>
    <w:p w14:paraId="5BFF189C" w14:textId="47404049" w:rsidR="00AE0D66" w:rsidRPr="006A1651" w:rsidRDefault="00AE0D66" w:rsidP="000706D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A1651">
        <w:rPr>
          <w:rFonts w:asciiTheme="minorHAnsi" w:hAnsiTheme="minorHAnsi" w:cstheme="minorHAnsi"/>
          <w:sz w:val="24"/>
          <w:szCs w:val="24"/>
        </w:rPr>
        <w:t>Had a miscarriage or termination in the last six (6) months</w:t>
      </w:r>
    </w:p>
    <w:p w14:paraId="06EF160D" w14:textId="66ECC2A4" w:rsidR="002F7013" w:rsidRPr="006A1651" w:rsidRDefault="002F7013" w:rsidP="002F7013">
      <w:pPr>
        <w:rPr>
          <w:rFonts w:asciiTheme="minorHAnsi" w:hAnsiTheme="minorHAnsi" w:cstheme="minorHAnsi"/>
          <w:sz w:val="24"/>
          <w:szCs w:val="24"/>
        </w:rPr>
      </w:pPr>
      <w:r w:rsidRPr="006A1651">
        <w:rPr>
          <w:rFonts w:asciiTheme="minorHAnsi" w:hAnsiTheme="minorHAnsi" w:cstheme="minorHAnsi"/>
          <w:sz w:val="24"/>
          <w:szCs w:val="24"/>
        </w:rPr>
        <w:t xml:space="preserve">Visit </w:t>
      </w:r>
      <w:hyperlink r:id="rId12" w:history="1">
        <w:r w:rsidRPr="006A1651">
          <w:rPr>
            <w:rStyle w:val="Hyperlink"/>
            <w:rFonts w:asciiTheme="minorHAnsi" w:hAnsiTheme="minorHAnsi" w:cstheme="minorHAnsi"/>
            <w:sz w:val="24"/>
            <w:szCs w:val="24"/>
          </w:rPr>
          <w:t>myfamily.wic.ca.gov</w:t>
        </w:r>
      </w:hyperlink>
      <w:r w:rsidRPr="006A1651">
        <w:rPr>
          <w:rFonts w:asciiTheme="minorHAnsi" w:hAnsiTheme="minorHAnsi" w:cstheme="minorHAnsi"/>
          <w:sz w:val="24"/>
          <w:szCs w:val="24"/>
        </w:rPr>
        <w:t xml:space="preserve"> and use the “Am I Eligible?” calculator to see if you are eligible for WIC.</w:t>
      </w:r>
    </w:p>
    <w:p w14:paraId="0181585F" w14:textId="1A70A0A1" w:rsidR="000706D3" w:rsidRPr="006A1651" w:rsidRDefault="000706D3" w:rsidP="007A06FB">
      <w:pPr>
        <w:spacing w:after="120"/>
        <w:ind w:right="3060"/>
        <w:rPr>
          <w:rFonts w:asciiTheme="minorHAnsi" w:hAnsiTheme="minorHAnsi" w:cstheme="minorHAnsi"/>
          <w:b/>
          <w:bCs/>
          <w:sz w:val="28"/>
          <w:szCs w:val="28"/>
        </w:rPr>
      </w:pPr>
      <w:r w:rsidRPr="006A1651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  <w:shd w:val="clear" w:color="auto" w:fill="0E5A3C"/>
        </w:rPr>
        <w:t xml:space="preserve">How do I apply for </w:t>
      </w:r>
      <w:r w:rsidR="0035358F" w:rsidRPr="006A1651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  <w:shd w:val="clear" w:color="auto" w:fill="0E5A3C"/>
        </w:rPr>
        <w:t>WIC</w:t>
      </w:r>
      <w:r w:rsidRPr="006A1651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  <w:shd w:val="clear" w:color="auto" w:fill="0E5A3C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9648"/>
      </w:tblGrid>
      <w:tr w:rsidR="00F450BC" w:rsidRPr="0086026B" w14:paraId="40F231E2" w14:textId="77777777" w:rsidTr="00A570BB">
        <w:trPr>
          <w:trHeight w:val="1152"/>
        </w:trPr>
        <w:tc>
          <w:tcPr>
            <w:tcW w:w="1152" w:type="dxa"/>
            <w:shd w:val="clear" w:color="auto" w:fill="0E5A3C"/>
            <w:vAlign w:val="center"/>
          </w:tcPr>
          <w:p w14:paraId="4CB7E83A" w14:textId="1D4008B8" w:rsidR="00F450BC" w:rsidRPr="0086026B" w:rsidRDefault="00F450BC" w:rsidP="00F450BC">
            <w:pPr>
              <w:jc w:val="center"/>
              <w:rPr>
                <w:rFonts w:asciiTheme="minorHAnsi" w:hAnsiTheme="minorHAnsi" w:cstheme="minorHAnsi"/>
              </w:rPr>
            </w:pPr>
            <w:r w:rsidRPr="0086026B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3C9B2D6C" wp14:editId="7E04CE70">
                  <wp:extent cx="594360" cy="594360"/>
                  <wp:effectExtent l="0" t="0" r="0" b="0"/>
                  <wp:docPr id="1" name="Picture 1" descr="Hand holding a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Hand holding a pho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8" w:type="dxa"/>
            <w:shd w:val="clear" w:color="auto" w:fill="FFFFFF" w:themeFill="background1"/>
            <w:vAlign w:val="center"/>
          </w:tcPr>
          <w:p w14:paraId="4654DEBF" w14:textId="5E982D2A" w:rsidR="00F450BC" w:rsidRPr="006A1651" w:rsidRDefault="00FE364A" w:rsidP="00FE364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A16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Phone</w:t>
            </w:r>
            <w:r w:rsidR="00E21D6D" w:rsidRPr="006A16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</w:t>
            </w:r>
            <w:r w:rsidR="005933F1" w:rsidRPr="006A1651">
              <w:rPr>
                <w:rFonts w:asciiTheme="minorHAnsi" w:hAnsiTheme="minorHAnsi" w:cstheme="minorHAnsi"/>
                <w:sz w:val="24"/>
                <w:szCs w:val="24"/>
              </w:rPr>
              <w:t>Call</w:t>
            </w:r>
            <w:r w:rsidR="0035358F" w:rsidRPr="006A1651">
              <w:rPr>
                <w:rFonts w:asciiTheme="minorHAnsi" w:hAnsiTheme="minorHAnsi" w:cstheme="minorHAnsi"/>
                <w:sz w:val="24"/>
                <w:szCs w:val="24"/>
              </w:rPr>
              <w:t xml:space="preserve"> 1-888-WIC-WORKS (1-888-942-</w:t>
            </w:r>
            <w:r w:rsidR="00640FB6" w:rsidRPr="006A1651">
              <w:rPr>
                <w:rFonts w:asciiTheme="minorHAnsi" w:hAnsiTheme="minorHAnsi" w:cstheme="minorHAnsi"/>
                <w:sz w:val="24"/>
                <w:szCs w:val="24"/>
              </w:rPr>
              <w:t>9675) to enroll by phone or to find your local WIC office.</w:t>
            </w:r>
          </w:p>
        </w:tc>
      </w:tr>
      <w:tr w:rsidR="00F450BC" w:rsidRPr="0086026B" w14:paraId="6D552A38" w14:textId="77777777" w:rsidTr="00A570BB">
        <w:trPr>
          <w:trHeight w:val="1152"/>
        </w:trPr>
        <w:tc>
          <w:tcPr>
            <w:tcW w:w="1152" w:type="dxa"/>
            <w:shd w:val="clear" w:color="auto" w:fill="F68C2C"/>
            <w:vAlign w:val="center"/>
          </w:tcPr>
          <w:p w14:paraId="2670858B" w14:textId="27F009AE" w:rsidR="00F450BC" w:rsidRPr="0086026B" w:rsidRDefault="00F450BC" w:rsidP="00F450BC">
            <w:pPr>
              <w:jc w:val="center"/>
              <w:rPr>
                <w:rFonts w:asciiTheme="minorHAnsi" w:hAnsiTheme="minorHAnsi" w:cstheme="minorHAnsi"/>
              </w:rPr>
            </w:pPr>
            <w:r w:rsidRPr="0086026B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3EB021DE" wp14:editId="3BFC95A7">
                  <wp:extent cx="594360" cy="594360"/>
                  <wp:effectExtent l="0" t="0" r="0" b="0"/>
                  <wp:docPr id="4" name="Picture 4" descr="Comput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omputer icon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8" w:type="dxa"/>
            <w:shd w:val="clear" w:color="auto" w:fill="FFFFFF" w:themeFill="background1"/>
            <w:vAlign w:val="center"/>
          </w:tcPr>
          <w:p w14:paraId="45BFE230" w14:textId="78AADB0A" w:rsidR="00F450BC" w:rsidRPr="006A1651" w:rsidRDefault="00FE364A" w:rsidP="00FE364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A16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Online</w:t>
            </w:r>
            <w:r w:rsidR="00E21D6D" w:rsidRPr="006A16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</w:t>
            </w:r>
            <w:r w:rsidR="00640FB6" w:rsidRPr="006A1651">
              <w:rPr>
                <w:rFonts w:asciiTheme="minorHAnsi" w:hAnsiTheme="minorHAnsi" w:cstheme="minorHAnsi"/>
                <w:sz w:val="24"/>
                <w:szCs w:val="24"/>
              </w:rPr>
              <w:t xml:space="preserve">Visit </w:t>
            </w:r>
            <w:hyperlink r:id="rId15" w:history="1">
              <w:r w:rsidR="00640FB6" w:rsidRPr="006A1651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signupwic.com</w:t>
              </w:r>
            </w:hyperlink>
            <w:r w:rsidR="00640FB6" w:rsidRPr="006A1651">
              <w:rPr>
                <w:rFonts w:asciiTheme="minorHAnsi" w:hAnsiTheme="minorHAnsi" w:cstheme="minorHAnsi"/>
                <w:sz w:val="24"/>
                <w:szCs w:val="24"/>
              </w:rPr>
              <w:t xml:space="preserve"> to enroll in WIC online, or find the phone number to your local WIC office</w:t>
            </w:r>
            <w:r w:rsidR="005933F1" w:rsidRPr="006A1651">
              <w:rPr>
                <w:rFonts w:asciiTheme="minorHAnsi" w:hAnsiTheme="minorHAnsi" w:cstheme="minorHAnsi"/>
                <w:sz w:val="24"/>
                <w:szCs w:val="24"/>
              </w:rPr>
              <w:t xml:space="preserve">.   </w:t>
            </w:r>
          </w:p>
        </w:tc>
      </w:tr>
    </w:tbl>
    <w:p w14:paraId="4CE25FD1" w14:textId="77777777" w:rsidR="00F450BC" w:rsidRDefault="00F450BC" w:rsidP="009F7199">
      <w:pPr>
        <w:spacing w:after="0"/>
      </w:pPr>
    </w:p>
    <w:p w14:paraId="496A5910" w14:textId="40956620" w:rsidR="00697F9A" w:rsidRPr="00874550" w:rsidRDefault="00697F9A" w:rsidP="0027732D">
      <w:pPr>
        <w:spacing w:after="120"/>
        <w:ind w:right="3060"/>
        <w:rPr>
          <w:rFonts w:asciiTheme="minorHAnsi" w:hAnsiTheme="minorHAnsi" w:cstheme="minorHAnsi"/>
          <w:b/>
          <w:bCs/>
          <w:sz w:val="28"/>
          <w:szCs w:val="28"/>
        </w:rPr>
      </w:pPr>
      <w:r w:rsidRPr="006855C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  <w:shd w:val="clear" w:color="auto" w:fill="0E5A3C"/>
        </w:rPr>
        <w:t xml:space="preserve">What </w:t>
      </w:r>
      <w:r w:rsidR="009F7199" w:rsidRPr="006855C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  <w:shd w:val="clear" w:color="auto" w:fill="0E5A3C"/>
        </w:rPr>
        <w:t>other information should I</w:t>
      </w:r>
      <w:r w:rsidRPr="006855C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  <w:shd w:val="clear" w:color="auto" w:fill="0E5A3C"/>
        </w:rPr>
        <w:t xml:space="preserve"> know?</w:t>
      </w:r>
    </w:p>
    <w:p w14:paraId="0E337A34" w14:textId="7FEBFB51" w:rsidR="006A1651" w:rsidRPr="006A1651" w:rsidRDefault="006A1651" w:rsidP="006A1651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6A1651">
        <w:rPr>
          <w:rFonts w:asciiTheme="minorHAnsi" w:hAnsiTheme="minorHAnsi" w:cstheme="minorHAnsi"/>
          <w:sz w:val="24"/>
          <w:szCs w:val="24"/>
        </w:rPr>
        <w:t xml:space="preserve">WIC benefits are increasing temporarily for Summer 2021! From June through September, every WIC participant 12 months of age and older will receive $35 to spend on fruits and vegetables, in addition to all the other WIC foods. </w:t>
      </w:r>
    </w:p>
    <w:p w14:paraId="67E3DBAE" w14:textId="1B154033" w:rsidR="006A1651" w:rsidRPr="006A1651" w:rsidRDefault="006A1651" w:rsidP="006A1651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6A1651">
        <w:rPr>
          <w:rFonts w:asciiTheme="minorHAnsi" w:hAnsiTheme="minorHAnsi" w:cstheme="minorHAnsi"/>
          <w:sz w:val="24"/>
          <w:szCs w:val="24"/>
        </w:rPr>
        <w:t>WIC benefits are available to all eligible families affected by COVID-19. If your income has been affected by recent events and you are pregnant or have a child under 5, WIC can help provide nutritious foods and more resources to keep your growing family healthy.</w:t>
      </w:r>
    </w:p>
    <w:p w14:paraId="2B6F844B" w14:textId="194C9C0D" w:rsidR="006A1651" w:rsidRPr="006A1651" w:rsidRDefault="006A1651" w:rsidP="006A1651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6A1651">
        <w:rPr>
          <w:rFonts w:asciiTheme="minorHAnsi" w:hAnsiTheme="minorHAnsi" w:cstheme="minorHAnsi"/>
          <w:sz w:val="24"/>
          <w:szCs w:val="24"/>
        </w:rPr>
        <w:t>WIC is not just for women. Fathers, stepparents, grandparents, guardians, caretakers, and foster parents with a child under 5 are welcome to sign up and participate in WIC for their qualifying children.</w:t>
      </w:r>
    </w:p>
    <w:p w14:paraId="7033022B" w14:textId="0CAABBCF" w:rsidR="006A1651" w:rsidRPr="006A1651" w:rsidRDefault="006A1651" w:rsidP="006A1651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6A1651">
        <w:rPr>
          <w:rFonts w:asciiTheme="minorHAnsi" w:hAnsiTheme="minorHAnsi" w:cstheme="minorHAnsi"/>
          <w:sz w:val="24"/>
          <w:szCs w:val="24"/>
        </w:rPr>
        <w:t xml:space="preserve">Not everything at the grocery store is eligible for purchase using the WIC card. Visit </w:t>
      </w:r>
      <w:hyperlink r:id="rId16" w:history="1">
        <w:r w:rsidRPr="006A1651">
          <w:rPr>
            <w:rStyle w:val="Hyperlink"/>
            <w:rFonts w:asciiTheme="minorHAnsi" w:hAnsiTheme="minorHAnsi" w:cstheme="minorHAnsi"/>
            <w:sz w:val="24"/>
            <w:szCs w:val="24"/>
          </w:rPr>
          <w:t>myfamily.wic.ca.gov</w:t>
        </w:r>
      </w:hyperlink>
      <w:r w:rsidRPr="006A1651">
        <w:rPr>
          <w:rFonts w:asciiTheme="minorHAnsi" w:hAnsiTheme="minorHAnsi" w:cstheme="minorHAnsi"/>
          <w:sz w:val="24"/>
          <w:szCs w:val="24"/>
        </w:rPr>
        <w:t xml:space="preserve"> and select “Shopping for WIC Foods” to learn more about the approved food list.</w:t>
      </w:r>
    </w:p>
    <w:p w14:paraId="49536B2A" w14:textId="65B9CCA6" w:rsidR="00E14DBE" w:rsidRPr="006A1651" w:rsidRDefault="006A1651" w:rsidP="006A1651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6A1651">
        <w:rPr>
          <w:rFonts w:asciiTheme="minorHAnsi" w:hAnsiTheme="minorHAnsi" w:cstheme="minorHAnsi"/>
          <w:sz w:val="24"/>
          <w:szCs w:val="24"/>
        </w:rPr>
        <w:t>Pregnant parents and children who receive CalFresh Food benefits automatically qualify for WIC.</w:t>
      </w:r>
    </w:p>
    <w:p w14:paraId="7A647B33" w14:textId="4519E5B9" w:rsidR="000706D3" w:rsidRPr="006A1651" w:rsidRDefault="00E14DBE" w:rsidP="006A1651">
      <w:pPr>
        <w:shd w:val="clear" w:color="auto" w:fill="0E5A3C"/>
        <w:spacing w:before="240"/>
        <w:jc w:val="center"/>
        <w:rPr>
          <w:rFonts w:asciiTheme="minorHAnsi" w:hAnsiTheme="minorHAnsi" w:cstheme="minorHAnsi"/>
          <w:color w:val="FFFFFF" w:themeColor="background1"/>
          <w:sz w:val="32"/>
          <w:szCs w:val="32"/>
        </w:rPr>
      </w:pPr>
      <w:r w:rsidRPr="006A1651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Visit the </w:t>
      </w:r>
      <w:hyperlink r:id="rId17" w:history="1">
        <w:r w:rsidR="006A1651">
          <w:rPr>
            <w:rStyle w:val="Hyperlink"/>
            <w:rFonts w:asciiTheme="minorHAnsi" w:hAnsiTheme="minorHAnsi" w:cstheme="minorHAnsi"/>
            <w:b/>
            <w:bCs/>
            <w:color w:val="FFFFFF" w:themeColor="background1"/>
            <w:sz w:val="32"/>
            <w:szCs w:val="32"/>
          </w:rPr>
          <w:t>myfamily.wic.ca.gov</w:t>
        </w:r>
      </w:hyperlink>
      <w:r w:rsidRPr="006A1651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for questions and more information about </w:t>
      </w:r>
      <w:r w:rsidR="006A1651">
        <w:rPr>
          <w:rFonts w:asciiTheme="minorHAnsi" w:hAnsiTheme="minorHAnsi" w:cstheme="minorHAnsi"/>
          <w:color w:val="FFFFFF" w:themeColor="background1"/>
          <w:sz w:val="32"/>
          <w:szCs w:val="32"/>
        </w:rPr>
        <w:t>WIC</w:t>
      </w:r>
    </w:p>
    <w:sectPr w:rsidR="000706D3" w:rsidRPr="006A1651" w:rsidSect="00B93519">
      <w:footerReference w:type="default" r:id="rId18"/>
      <w:pgSz w:w="12240" w:h="15840"/>
      <w:pgMar w:top="720" w:right="720" w:bottom="180" w:left="720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3A8D1" w14:textId="77777777" w:rsidR="00767AC2" w:rsidRDefault="00767AC2" w:rsidP="00100E19">
      <w:r>
        <w:separator/>
      </w:r>
    </w:p>
  </w:endnote>
  <w:endnote w:type="continuationSeparator" w:id="0">
    <w:p w14:paraId="417EFA17" w14:textId="77777777" w:rsidR="00767AC2" w:rsidRDefault="00767AC2" w:rsidP="0010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Avenir Black">
    <w:panose1 w:val="020B0803020203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DEB50" w14:textId="3A73AF3D" w:rsidR="00E14DBE" w:rsidRPr="00A12CF1" w:rsidRDefault="00E14DBE" w:rsidP="00E14DBE">
    <w:pPr>
      <w:pStyle w:val="Footer"/>
      <w:jc w:val="right"/>
      <w:rPr>
        <w:rFonts w:asciiTheme="minorHAnsi" w:hAnsiTheme="minorHAnsi" w:cstheme="minorHAnsi"/>
        <w:i/>
        <w:iCs/>
        <w:sz w:val="16"/>
        <w:szCs w:val="16"/>
      </w:rPr>
    </w:pPr>
    <w:r w:rsidRPr="00A12CF1">
      <w:rPr>
        <w:rFonts w:asciiTheme="minorHAnsi" w:hAnsiTheme="minorHAnsi" w:cstheme="minorHAnsi"/>
        <w:i/>
        <w:iCs/>
        <w:sz w:val="16"/>
        <w:szCs w:val="16"/>
      </w:rPr>
      <w:t>Updated 6/30/2021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81F63" w14:textId="77777777" w:rsidR="00767AC2" w:rsidRDefault="00767AC2" w:rsidP="00100E19">
      <w:r>
        <w:separator/>
      </w:r>
    </w:p>
  </w:footnote>
  <w:footnote w:type="continuationSeparator" w:id="0">
    <w:p w14:paraId="1D6C1B07" w14:textId="77777777" w:rsidR="00767AC2" w:rsidRDefault="00767AC2" w:rsidP="0010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F0AFF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2942F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B5405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402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6EB9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20EE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1E9B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04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FA7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66FF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75617"/>
    <w:multiLevelType w:val="hybridMultilevel"/>
    <w:tmpl w:val="BB20727C"/>
    <w:lvl w:ilvl="0" w:tplc="A41AF842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1" w15:restartNumberingAfterBreak="0">
    <w:nsid w:val="3A08760B"/>
    <w:multiLevelType w:val="hybridMultilevel"/>
    <w:tmpl w:val="7D48B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5C13"/>
    <w:multiLevelType w:val="hybridMultilevel"/>
    <w:tmpl w:val="023E7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D1B78"/>
    <w:multiLevelType w:val="hybridMultilevel"/>
    <w:tmpl w:val="0424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>
      <o:colormru v:ext="edit" colors="#80bd01,#635d9d,#3b7cca,#cedef2,#dee9f6,#a12641,#5f452a,#28998b"/>
      <o:colormenu v:ext="edit" fillcolor="#e4f2e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19"/>
    <w:rsid w:val="00056307"/>
    <w:rsid w:val="000706D3"/>
    <w:rsid w:val="00084AE1"/>
    <w:rsid w:val="000B36C9"/>
    <w:rsid w:val="000C4E33"/>
    <w:rsid w:val="00100E19"/>
    <w:rsid w:val="001210E6"/>
    <w:rsid w:val="00161B20"/>
    <w:rsid w:val="00182983"/>
    <w:rsid w:val="002158C7"/>
    <w:rsid w:val="0027732D"/>
    <w:rsid w:val="002F7013"/>
    <w:rsid w:val="00305352"/>
    <w:rsid w:val="0035358F"/>
    <w:rsid w:val="004160A9"/>
    <w:rsid w:val="00440106"/>
    <w:rsid w:val="005539B2"/>
    <w:rsid w:val="005933F1"/>
    <w:rsid w:val="00640FB6"/>
    <w:rsid w:val="006855C5"/>
    <w:rsid w:val="00697F9A"/>
    <w:rsid w:val="006A1651"/>
    <w:rsid w:val="007352C0"/>
    <w:rsid w:val="0073579F"/>
    <w:rsid w:val="00767AC2"/>
    <w:rsid w:val="00771FD2"/>
    <w:rsid w:val="007A06FB"/>
    <w:rsid w:val="007C422F"/>
    <w:rsid w:val="007D7696"/>
    <w:rsid w:val="008011D2"/>
    <w:rsid w:val="0086026B"/>
    <w:rsid w:val="00874550"/>
    <w:rsid w:val="00882FA0"/>
    <w:rsid w:val="009F7199"/>
    <w:rsid w:val="00A04483"/>
    <w:rsid w:val="00A12CF1"/>
    <w:rsid w:val="00A5204F"/>
    <w:rsid w:val="00A570BB"/>
    <w:rsid w:val="00AB239C"/>
    <w:rsid w:val="00AE0D66"/>
    <w:rsid w:val="00B052C2"/>
    <w:rsid w:val="00B93519"/>
    <w:rsid w:val="00BF5D6D"/>
    <w:rsid w:val="00C13B52"/>
    <w:rsid w:val="00C3389F"/>
    <w:rsid w:val="00C43F88"/>
    <w:rsid w:val="00C56772"/>
    <w:rsid w:val="00C756CB"/>
    <w:rsid w:val="00DD10D4"/>
    <w:rsid w:val="00DE15B1"/>
    <w:rsid w:val="00E14DBE"/>
    <w:rsid w:val="00E21D6D"/>
    <w:rsid w:val="00E2565F"/>
    <w:rsid w:val="00E92607"/>
    <w:rsid w:val="00ED53AF"/>
    <w:rsid w:val="00F450BC"/>
    <w:rsid w:val="00FA4D9F"/>
    <w:rsid w:val="00FB5290"/>
    <w:rsid w:val="00FE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80bd01,#635d9d,#3b7cca,#cedef2,#dee9f6,#a12641,#5f452a,#28998b"/>
      <o:colormenu v:ext="edit" fillcolor="#e4f2e2"/>
    </o:shapedefaults>
    <o:shapelayout v:ext="edit">
      <o:idmap v:ext="edit" data="1"/>
    </o:shapelayout>
  </w:shapeDefaults>
  <w:decimalSymbol w:val="."/>
  <w:listSeparator w:val=","/>
  <w14:docId w14:val="052EEC4C"/>
  <w15:chartTrackingRefBased/>
  <w15:docId w15:val="{586FFA6E-3BF1-49C1-86B9-7386DBC1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65F"/>
    <w:rPr>
      <w:rFonts w:ascii="Avenir" w:hAnsi="Aven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E19"/>
  </w:style>
  <w:style w:type="paragraph" w:styleId="Footer">
    <w:name w:val="footer"/>
    <w:basedOn w:val="Normal"/>
    <w:link w:val="FooterChar"/>
    <w:uiPriority w:val="99"/>
    <w:unhideWhenUsed/>
    <w:rsid w:val="00100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E19"/>
  </w:style>
  <w:style w:type="paragraph" w:styleId="BodyText">
    <w:name w:val="Body Text"/>
    <w:basedOn w:val="Normal"/>
    <w:link w:val="BodyTextChar"/>
    <w:uiPriority w:val="1"/>
    <w:qFormat/>
    <w:rsid w:val="00100E19"/>
    <w:pPr>
      <w:autoSpaceDE w:val="0"/>
      <w:autoSpaceDN w:val="0"/>
      <w:adjustRightInd w:val="0"/>
      <w:spacing w:before="126" w:after="0" w:line="240" w:lineRule="auto"/>
      <w:ind w:left="39"/>
    </w:pPr>
    <w:rPr>
      <w:rFonts w:ascii="Avenir Black" w:hAnsi="Avenir Black" w:cs="Avenir Black"/>
      <w:b/>
      <w:bCs/>
      <w:sz w:val="42"/>
      <w:szCs w:val="42"/>
    </w:rPr>
  </w:style>
  <w:style w:type="character" w:customStyle="1" w:styleId="BodyTextChar">
    <w:name w:val="Body Text Char"/>
    <w:basedOn w:val="DefaultParagraphFont"/>
    <w:link w:val="BodyText"/>
    <w:uiPriority w:val="1"/>
    <w:rsid w:val="00100E19"/>
    <w:rPr>
      <w:rFonts w:ascii="Avenir Black" w:hAnsi="Avenir Black" w:cs="Avenir Black"/>
      <w:b/>
      <w:bCs/>
      <w:sz w:val="42"/>
      <w:szCs w:val="42"/>
    </w:rPr>
  </w:style>
  <w:style w:type="paragraph" w:styleId="ListParagraph">
    <w:name w:val="List Paragraph"/>
    <w:basedOn w:val="Normal"/>
    <w:uiPriority w:val="34"/>
    <w:qFormat/>
    <w:rsid w:val="000706D3"/>
    <w:pPr>
      <w:ind w:left="720"/>
      <w:contextualSpacing/>
    </w:pPr>
  </w:style>
  <w:style w:type="table" w:styleId="TableGrid">
    <w:name w:val="Table Grid"/>
    <w:basedOn w:val="TableNormal"/>
    <w:uiPriority w:val="39"/>
    <w:rsid w:val="00070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5D6D"/>
    <w:rPr>
      <w:color w:val="0E5A3C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6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70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yfamily.wic.ca.gov" TargetMode="External"/><Relationship Id="rId17" Type="http://schemas.openxmlformats.org/officeDocument/2006/relationships/hyperlink" Target="https://myfamily.wic.ca.gov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yfamily.wic.ca.gov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signupwic.com/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2CF58D3DC5D4B83D859FC24DD3F40" ma:contentTypeVersion="12" ma:contentTypeDescription="Create a new document." ma:contentTypeScope="" ma:versionID="649888e031cf15d3fc45b09cf166bba4">
  <xsd:schema xmlns:xsd="http://www.w3.org/2001/XMLSchema" xmlns:xs="http://www.w3.org/2001/XMLSchema" xmlns:p="http://schemas.microsoft.com/office/2006/metadata/properties" xmlns:ns2="9f0b0b59-fcd1-4ab5-be42-599db682d8d9" xmlns:ns3="feefc51c-b3ec-4595-9787-3922a70ab53d" targetNamespace="http://schemas.microsoft.com/office/2006/metadata/properties" ma:root="true" ma:fieldsID="c084d4b310f192d6d29af7fdbf553550" ns2:_="" ns3:_="">
    <xsd:import namespace="9f0b0b59-fcd1-4ab5-be42-599db682d8d9"/>
    <xsd:import namespace="feefc51c-b3ec-4595-9787-3922a70ab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b0b59-fcd1-4ab5-be42-599db682d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Topic" ma:index="19" nillable="true" ma:displayName="Topic" ma:format="Dropdown" ma:internalName="Topic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fc51c-b3ec-4595-9787-3922a70ab5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9f0b0b59-fcd1-4ab5-be42-599db682d8d9" xsi:nil="true"/>
    <SharedWithUsers xmlns="feefc51c-b3ec-4595-9787-3922a70ab53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3BBDCC2-71D7-46D8-A04A-161A6FFA0BCA}"/>
</file>

<file path=customXml/itemProps2.xml><?xml version="1.0" encoding="utf-8"?>
<ds:datastoreItem xmlns:ds="http://schemas.openxmlformats.org/officeDocument/2006/customXml" ds:itemID="{54767F5A-D38D-4A5F-A3F5-09DBA421AE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D6ED95-5CF6-4A98-88BC-7BAF49D48977}">
  <ds:schemaRefs>
    <ds:schemaRef ds:uri="feefc51c-b3ec-4595-9787-3922a70ab53d"/>
    <ds:schemaRef ds:uri="http://purl.org/dc/terms/"/>
    <ds:schemaRef ds:uri="9f0b0b59-fcd1-4ab5-be42-599db682d8d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Nutrition Program Fact Sheet_CalFresh</vt:lpstr>
    </vt:vector>
  </TitlesOfParts>
  <Company>Public Health Information Systems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Vos</dc:creator>
  <cp:keywords/>
  <dc:description/>
  <cp:lastModifiedBy>Kelli Vos</cp:lastModifiedBy>
  <cp:revision>17</cp:revision>
  <dcterms:created xsi:type="dcterms:W3CDTF">2021-08-06T17:20:00Z</dcterms:created>
  <dcterms:modified xsi:type="dcterms:W3CDTF">2021-08-10T21:21:00Z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0x0101000802CF58D3DC5D4B83D859FC24DD3F40</vt:lpwstr>
  </property>
  <property fmtid="{D5CDD505-2E9C-101B-9397-08002B2CF9AE}" pid="3" name="Order">
    <vt:r8>20100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